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BAB3" w14:textId="77777777" w:rsidR="000461FC" w:rsidRPr="00875C69" w:rsidRDefault="000461FC" w:rsidP="00642284">
      <w:pPr>
        <w:pStyle w:val="Nessunaspaziatura"/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DEFINIZIONI</w:t>
      </w:r>
    </w:p>
    <w:p w14:paraId="5DA8F162" w14:textId="77777777" w:rsidR="000461FC" w:rsidRPr="00875C69" w:rsidRDefault="000461FC" w:rsidP="00642284">
      <w:pPr>
        <w:pStyle w:val="Nessunaspaziatura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</w:p>
    <w:p w14:paraId="0D91D3A7" w14:textId="3A0C33F5" w:rsidR="00642284" w:rsidRPr="00875C69" w:rsidRDefault="00642284" w:rsidP="00642284">
      <w:pPr>
        <w:pStyle w:val="Nessunaspaziatura"/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Definizioni e riferimenti legali per la Privacy Policy e Cookie Policy di </w:t>
      </w:r>
      <w:r w:rsidR="00033FC6"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</w:rPr>
        <w:t>https://www.</w:t>
      </w:r>
      <w:r w:rsidR="008B1629"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</w:rPr>
        <w:t>marplastica.com</w:t>
      </w:r>
    </w:p>
    <w:p w14:paraId="2E7172FA" w14:textId="77777777" w:rsidR="00642284" w:rsidRPr="00875C69" w:rsidRDefault="00642284" w:rsidP="00642284">
      <w:pPr>
        <w:pStyle w:val="Nessunaspaziatura"/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</w:pPr>
    </w:p>
    <w:p w14:paraId="30BA9995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Dati Personali</w:t>
      </w:r>
      <w:r w:rsidRPr="00875C69">
        <w:rPr>
          <w:rFonts w:ascii="Century Gothic" w:hAnsi="Century Gothic" w:cstheme="minorHAnsi"/>
          <w:b/>
          <w:bCs/>
          <w:i/>
          <w:iCs/>
          <w:color w:val="000000" w:themeColor="text1"/>
          <w:sz w:val="20"/>
          <w:szCs w:val="20"/>
          <w:lang w:eastAsia="it-IT"/>
        </w:rPr>
        <w:t xml:space="preserve"> (o Dati)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: costituisce dato personale qualunque informazione che, direttamente o indirettamente, anche in collegamento con qualsiasi altra informazione, ivi compreso un numero di identificazione personale, renda identificata o identificabile una persona fisica.</w:t>
      </w:r>
    </w:p>
    <w:p w14:paraId="01A2BABB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Dati di Utilizzo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: sono le informazioni raccolte automaticamente attraverso questo Sito Web </w:t>
      </w:r>
      <w:r w:rsidRPr="00875C69">
        <w:rPr>
          <w:rFonts w:ascii="Century Gothic" w:hAnsi="Century Gothic" w:cstheme="minorHAnsi"/>
          <w:i/>
          <w:iCs/>
          <w:color w:val="000000" w:themeColor="text1"/>
          <w:sz w:val="20"/>
          <w:szCs w:val="20"/>
          <w:lang w:eastAsia="it-IT"/>
        </w:rPr>
        <w:t>(anche da applicazioni di parti terze integrate in questo Sito Web)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, tra cui: gli indirizzi IP o i nomi a dominio dei computer utilizzati dall'Interessato che si connette con questo Sito Web, gli indirizzi in notazione URI</w:t>
      </w:r>
      <w:r w:rsidRPr="00875C69">
        <w:rPr>
          <w:rFonts w:ascii="Century Gothic" w:hAnsi="Century Gothic" w:cstheme="minorHAnsi"/>
          <w:i/>
          <w:iCs/>
          <w:color w:val="000000" w:themeColor="text1"/>
          <w:sz w:val="20"/>
          <w:szCs w:val="20"/>
          <w:lang w:eastAsia="it-IT"/>
        </w:rPr>
        <w:t xml:space="preserve"> (Uniform Resource Identifier)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, l'orario della richiesta, il metodo utilizzato nell'inoltrare la richiesta al server, la dimensione del file ottenuto in risposta, il codice numerico indicante lo stato della risposta dal server </w:t>
      </w:r>
      <w:r w:rsidRPr="00875C69">
        <w:rPr>
          <w:rFonts w:ascii="Century Gothic" w:hAnsi="Century Gothic" w:cstheme="minorHAnsi"/>
          <w:i/>
          <w:iCs/>
          <w:color w:val="000000" w:themeColor="text1"/>
          <w:sz w:val="20"/>
          <w:szCs w:val="20"/>
          <w:lang w:eastAsia="it-IT"/>
        </w:rPr>
        <w:t xml:space="preserve">(buon fine, errore, ecc.) 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il paese di provenienza, le caratteristiche del browser e del sistema operativo utilizzati dal visitatore, le varie connotazioni temporali della visita</w:t>
      </w:r>
      <w:r w:rsidRPr="00875C69">
        <w:rPr>
          <w:rFonts w:ascii="Century Gothic" w:hAnsi="Century Gothic" w:cstheme="minorHAnsi"/>
          <w:i/>
          <w:iCs/>
          <w:color w:val="000000" w:themeColor="text1"/>
          <w:sz w:val="20"/>
          <w:szCs w:val="20"/>
          <w:lang w:eastAsia="it-IT"/>
        </w:rPr>
        <w:t xml:space="preserve"> (ad esempio il tempo di permanenza su ciascuna pagina) 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e i dettagli relativi all'itinerario seguito all'interno dell'Applicazione, con particolare riferimento alla sequenza delle pagine consultate, ai parametri relativi al sistema operativo e all'ambiente informatico dell'Interessato.</w:t>
      </w:r>
    </w:p>
    <w:p w14:paraId="5AE243FD" w14:textId="60F10BB5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Utente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: l'individuo che utilizza questo Sito Web </w:t>
      </w:r>
      <w:r w:rsidR="00D14E7E"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o gli altri servizi offerti dal Titolare del trattamento 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che, salvo ove diversamente specificato, coincide con l'Interessato.</w:t>
      </w:r>
    </w:p>
    <w:p w14:paraId="3557399F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Interessato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: la persona fisica cui si riferiscono i Dati Personali.</w:t>
      </w:r>
    </w:p>
    <w:p w14:paraId="6E4A5F9A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 xml:space="preserve">Responsabile del Trattamento </w:t>
      </w:r>
      <w:r w:rsidRPr="00875C69">
        <w:rPr>
          <w:rFonts w:ascii="Century Gothic" w:hAnsi="Century Gothic" w:cstheme="minorHAnsi"/>
          <w:b/>
          <w:bCs/>
          <w:i/>
          <w:iCs/>
          <w:color w:val="000000" w:themeColor="text1"/>
          <w:sz w:val="20"/>
          <w:szCs w:val="20"/>
          <w:lang w:eastAsia="it-IT"/>
        </w:rPr>
        <w:t>(o Responsabile)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: la persona fisica, giuridica, la pubblica amministrazione e qualsiasi altro ente che tratta dati personali per conto del Titolare, secondo quanto esposto nella presente privacy policy.</w:t>
      </w:r>
    </w:p>
    <w:p w14:paraId="364284CB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Titolare del Trattamento</w:t>
      </w:r>
      <w:r w:rsidRPr="00875C69">
        <w:rPr>
          <w:rFonts w:ascii="Century Gothic" w:hAnsi="Century Gothic" w:cstheme="minorHAnsi"/>
          <w:b/>
          <w:bCs/>
          <w:i/>
          <w:iCs/>
          <w:color w:val="000000" w:themeColor="text1"/>
          <w:sz w:val="20"/>
          <w:szCs w:val="20"/>
          <w:lang w:eastAsia="it-IT"/>
        </w:rPr>
        <w:t xml:space="preserve"> (o Titolare)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: la persona fisica o giuridica, l'autorità pubblica, il servizio o altro organismo che, singolarmente o insieme ad altri, determina le finalità e i mezzi del trattamento di dati personali e gli strumenti adottati, ivi comprese le misure di sicurezza relative al funzionamento ed alla fruizione di questo Sito Web. Il Titolare del Trattamento, salvo quanto diversamente specificato, è il titolare di questo Sito Web.</w:t>
      </w:r>
    </w:p>
    <w:p w14:paraId="30ED1E50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 xml:space="preserve">Questo Sito Web </w:t>
      </w:r>
      <w:r w:rsidRPr="00875C69">
        <w:rPr>
          <w:rFonts w:ascii="Century Gothic" w:hAnsi="Century Gothic" w:cstheme="minorHAnsi"/>
          <w:b/>
          <w:bCs/>
          <w:i/>
          <w:iCs/>
          <w:color w:val="000000" w:themeColor="text1"/>
          <w:sz w:val="20"/>
          <w:szCs w:val="20"/>
          <w:lang w:eastAsia="it-IT"/>
        </w:rPr>
        <w:t>(o questa Applicazione)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: lo strumento hardware o software mediante il quale sono raccolti e trattati i Dati Personali degli Utenti.</w:t>
      </w:r>
    </w:p>
    <w:p w14:paraId="13B0B03E" w14:textId="09E9F39A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Servizio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: il Servizio fornito da questo Sito Web </w:t>
      </w:r>
      <w:r w:rsidR="00D14E7E"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o gli altri servizi offerti dal Titolare del trattamento 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così come definito nei relativi termini </w:t>
      </w:r>
      <w:r w:rsidRPr="00875C69">
        <w:rPr>
          <w:rFonts w:ascii="Century Gothic" w:hAnsi="Century Gothic" w:cstheme="minorHAnsi"/>
          <w:i/>
          <w:iCs/>
          <w:color w:val="000000" w:themeColor="text1"/>
          <w:sz w:val="20"/>
          <w:szCs w:val="20"/>
          <w:lang w:eastAsia="it-IT"/>
        </w:rPr>
        <w:t>(se presenti)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 su questo sito.</w:t>
      </w:r>
    </w:p>
    <w:p w14:paraId="7C65F171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Unione Europea</w:t>
      </w:r>
      <w:r w:rsidRPr="00875C69">
        <w:rPr>
          <w:rFonts w:ascii="Century Gothic" w:hAnsi="Century Gothic" w:cstheme="minorHAnsi"/>
          <w:b/>
          <w:bCs/>
          <w:i/>
          <w:iCs/>
          <w:color w:val="000000" w:themeColor="text1"/>
          <w:sz w:val="20"/>
          <w:szCs w:val="20"/>
          <w:lang w:eastAsia="it-IT"/>
        </w:rPr>
        <w:t xml:space="preserve"> (o UE)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: salvo ove diversamente specificato, ogni riferimento all'Unione Europea contenuto in questo documento si intende esteso a tutti gli attuali stati membri dell'Unione Europea e dello Spazio Economico Europeo.</w:t>
      </w:r>
    </w:p>
    <w:p w14:paraId="6DEC81B8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b/>
          <w:bCs/>
          <w:color w:val="000000" w:themeColor="text1"/>
          <w:sz w:val="20"/>
          <w:szCs w:val="20"/>
          <w:lang w:eastAsia="it-IT"/>
        </w:rPr>
        <w:t>Cookie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: piccola porzione di dati conservata all'interno del dispositivo dell'Interessato.</w:t>
      </w:r>
    </w:p>
    <w:p w14:paraId="253971D9" w14:textId="77777777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Riferimenti legali</w:t>
      </w:r>
    </w:p>
    <w:p w14:paraId="2D1DF953" w14:textId="77777777" w:rsidR="00D14E7E" w:rsidRPr="00875C69" w:rsidRDefault="00D14E7E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</w:p>
    <w:p w14:paraId="7AE9D740" w14:textId="679DD5BF" w:rsidR="00751EA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La presente informativa privacy è redatta sulla base di molteplici ordinamenti legislativi, inclusi gli artt. 13 del Regolamento </w:t>
      </w:r>
      <w:r w:rsidRPr="00875C69">
        <w:rPr>
          <w:rFonts w:ascii="Century Gothic" w:hAnsi="Century Gothic" w:cstheme="minorHAnsi"/>
          <w:i/>
          <w:iCs/>
          <w:color w:val="000000" w:themeColor="text1"/>
          <w:sz w:val="20"/>
          <w:szCs w:val="20"/>
          <w:lang w:eastAsia="it-IT"/>
        </w:rPr>
        <w:t>(UE)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 xml:space="preserve"> 2016/679.</w:t>
      </w:r>
    </w:p>
    <w:p w14:paraId="27D14B01" w14:textId="77F3B945" w:rsidR="00642284" w:rsidRPr="00875C69" w:rsidRDefault="00642284" w:rsidP="00642284">
      <w:pPr>
        <w:pStyle w:val="Nessunaspaziatura"/>
        <w:jc w:val="both"/>
        <w:rPr>
          <w:rFonts w:ascii="Century Gothic" w:hAnsi="Century Gothic" w:cstheme="minorHAnsi"/>
          <w:b/>
          <w:bCs/>
          <w:i/>
          <w:iCs/>
          <w:color w:val="000000" w:themeColor="text1"/>
          <w:sz w:val="20"/>
          <w:szCs w:val="20"/>
          <w:lang w:eastAsia="it-IT"/>
        </w:rPr>
      </w:pP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t>Ove non diversamente specificato, questa informativa privacy riguarda esclusivamente questo Sito Web.</w:t>
      </w:r>
      <w:r w:rsidRPr="00875C69">
        <w:rPr>
          <w:rFonts w:ascii="Century Gothic" w:hAnsi="Century Gothic" w:cstheme="minorHAnsi"/>
          <w:color w:val="000000" w:themeColor="text1"/>
          <w:sz w:val="20"/>
          <w:szCs w:val="20"/>
          <w:lang w:eastAsia="it-IT"/>
        </w:rPr>
        <w:br/>
      </w:r>
    </w:p>
    <w:p w14:paraId="7AB6D011" w14:textId="77777777" w:rsidR="00DC7C55" w:rsidRPr="00875C69" w:rsidRDefault="00DC7C55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4EDA6CB4" w14:textId="77777777" w:rsidR="00875C69" w:rsidRPr="00875C69" w:rsidRDefault="00875C69">
      <w:pPr>
        <w:rPr>
          <w:rFonts w:ascii="Century Gothic" w:hAnsi="Century Gothic"/>
          <w:color w:val="000000" w:themeColor="text1"/>
          <w:sz w:val="20"/>
          <w:szCs w:val="20"/>
        </w:rPr>
      </w:pPr>
    </w:p>
    <w:sectPr w:rsidR="00875C69" w:rsidRPr="00875C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84"/>
    <w:rsid w:val="00033FC6"/>
    <w:rsid w:val="000461FC"/>
    <w:rsid w:val="00140614"/>
    <w:rsid w:val="00605CEB"/>
    <w:rsid w:val="00642284"/>
    <w:rsid w:val="00751EA4"/>
    <w:rsid w:val="008460C9"/>
    <w:rsid w:val="00875C69"/>
    <w:rsid w:val="008B1629"/>
    <w:rsid w:val="009727C9"/>
    <w:rsid w:val="00B672FA"/>
    <w:rsid w:val="00B90A3F"/>
    <w:rsid w:val="00D14E7E"/>
    <w:rsid w:val="00DC7C55"/>
    <w:rsid w:val="00F94A60"/>
    <w:rsid w:val="00FD490F"/>
    <w:rsid w:val="00FE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11D9"/>
  <w15:chartTrackingRefBased/>
  <w15:docId w15:val="{3F00C52B-48D4-4F59-BC4C-4ECB2444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4228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6422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4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LUISA</cp:lastModifiedBy>
  <cp:revision>13</cp:revision>
  <dcterms:created xsi:type="dcterms:W3CDTF">2021-03-08T18:14:00Z</dcterms:created>
  <dcterms:modified xsi:type="dcterms:W3CDTF">2021-12-10T08:56:00Z</dcterms:modified>
</cp:coreProperties>
</file>